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00" w:after="30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5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5"/>
          <w:u w:val="single"/>
          <w:shd w:fill="FFFFFF" w:val="clear"/>
        </w:rPr>
        <w:t xml:space="preserve">Instant Pot Quiche - Keto, Paleo, Whole 30</w:t>
      </w:r>
    </w:p>
    <w:p>
      <w:pPr>
        <w:spacing w:before="460" w:after="30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4"/>
          <w:shd w:fill="FFFFFF" w:val="clear"/>
        </w:rPr>
        <w:t xml:space="preserve">Ingredients</w:t>
      </w:r>
    </w:p>
    <w:p>
      <w:pPr>
        <w:numPr>
          <w:ilvl w:val="0"/>
          <w:numId w:val="3"/>
        </w:numPr>
        <w:spacing w:before="30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 tablespoon butter ghee, or coconut oil</w:t>
      </w:r>
    </w:p>
    <w:p>
      <w:pPr>
        <w:numPr>
          <w:ilvl w:val="0"/>
          <w:numId w:val="3"/>
        </w:numPr>
        <w:spacing w:before="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1/2 cup torn spinach</w:t>
      </w:r>
    </w:p>
    <w:p>
      <w:pPr>
        <w:numPr>
          <w:ilvl w:val="0"/>
          <w:numId w:val="3"/>
        </w:numPr>
        <w:spacing w:before="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1/2 cup diced mushrooms</w:t>
      </w:r>
    </w:p>
    <w:p>
      <w:pPr>
        <w:numPr>
          <w:ilvl w:val="0"/>
          <w:numId w:val="3"/>
        </w:numPr>
        <w:spacing w:before="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1/4 cup diced onion</w:t>
      </w:r>
    </w:p>
    <w:p>
      <w:pPr>
        <w:numPr>
          <w:ilvl w:val="0"/>
          <w:numId w:val="3"/>
        </w:numPr>
        <w:spacing w:before="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1/4 diced ham</w:t>
      </w:r>
    </w:p>
    <w:p>
      <w:pPr>
        <w:numPr>
          <w:ilvl w:val="0"/>
          <w:numId w:val="3"/>
        </w:numPr>
        <w:spacing w:before="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4 eggs</w:t>
      </w:r>
    </w:p>
    <w:p>
      <w:pPr>
        <w:numPr>
          <w:ilvl w:val="0"/>
          <w:numId w:val="3"/>
        </w:numPr>
        <w:spacing w:before="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 tablespoons any milk unsweetened if non-dairy</w:t>
      </w:r>
    </w:p>
    <w:p>
      <w:pPr>
        <w:numPr>
          <w:ilvl w:val="0"/>
          <w:numId w:val="3"/>
        </w:numPr>
        <w:spacing w:before="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2 tablespoons whole milk ricotta cheese omit for dairy free or Whole 30</w:t>
      </w:r>
    </w:p>
    <w:p>
      <w:pPr>
        <w:numPr>
          <w:ilvl w:val="0"/>
          <w:numId w:val="3"/>
        </w:numPr>
        <w:spacing w:before="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1/2 cup any cheese shredded (omit for dairy free or Whole 30)</w:t>
      </w:r>
    </w:p>
    <w:p>
      <w:pPr>
        <w:numPr>
          <w:ilvl w:val="0"/>
          <w:numId w:val="3"/>
        </w:numPr>
        <w:spacing w:before="0" w:after="30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1/4 teaspoon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3498DB"/>
            <w:spacing w:val="0"/>
            <w:position w:val="0"/>
            <w:sz w:val="24"/>
            <w:u w:val="single"/>
            <w:shd w:fill="auto" w:val="clear"/>
          </w:rPr>
          <w:t xml:space="preserve">sea salt</w:t>
        </w:r>
      </w:hyperlink>
    </w:p>
    <w:p>
      <w:pPr>
        <w:spacing w:before="460" w:after="30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4"/>
          <w:shd w:fill="FFFFFF" w:val="clear"/>
        </w:rPr>
        <w:t xml:space="preserve">Instructions</w:t>
      </w:r>
    </w:p>
    <w:p>
      <w:pPr>
        <w:numPr>
          <w:ilvl w:val="0"/>
          <w:numId w:val="7"/>
        </w:numPr>
        <w:spacing w:before="30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Prepare 4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3498DB"/>
            <w:spacing w:val="0"/>
            <w:position w:val="0"/>
            <w:sz w:val="24"/>
            <w:u w:val="single"/>
            <w:shd w:fill="auto" w:val="clear"/>
          </w:rPr>
          <w:t xml:space="preserve">4oz ramekins</w:t>
        </w:r>
      </w:hyperlink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by greasing (be sure they fit into your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3498DB"/>
            <w:spacing w:val="0"/>
            <w:position w:val="0"/>
            <w:sz w:val="24"/>
            <w:u w:val="single"/>
            <w:shd w:fill="auto" w:val="clear"/>
          </w:rPr>
          <w:t xml:space="preserve">Instant Pot</w:t>
        </w:r>
      </w:hyperlink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)</w:t>
      </w:r>
    </w:p>
    <w:p>
      <w:pPr>
        <w:numPr>
          <w:ilvl w:val="0"/>
          <w:numId w:val="7"/>
        </w:numPr>
        <w:spacing w:before="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In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3498DB"/>
            <w:spacing w:val="0"/>
            <w:position w:val="0"/>
            <w:sz w:val="24"/>
            <w:u w:val="single"/>
            <w:shd w:fill="auto" w:val="clear"/>
          </w:rPr>
          <w:t xml:space="preserve">a large skillet</w:t>
        </w:r>
      </w:hyperlink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over medium heat, cook the vegetables and ham in the fat.</w:t>
      </w:r>
    </w:p>
    <w:p>
      <w:pPr>
        <w:numPr>
          <w:ilvl w:val="0"/>
          <w:numId w:val="7"/>
        </w:numPr>
        <w:spacing w:before="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Cook about 5 minutes until vegetables are soft, but not brown.</w:t>
      </w:r>
    </w:p>
    <w:p>
      <w:pPr>
        <w:numPr>
          <w:ilvl w:val="0"/>
          <w:numId w:val="7"/>
        </w:numPr>
        <w:spacing w:before="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Meanwhile, in a bowl, whisk the remaining ingredients.</w:t>
      </w:r>
    </w:p>
    <w:p>
      <w:pPr>
        <w:numPr>
          <w:ilvl w:val="0"/>
          <w:numId w:val="7"/>
        </w:numPr>
        <w:spacing w:before="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Stir the cooked vegetables into egg mixture.</w:t>
      </w:r>
    </w:p>
    <w:p>
      <w:pPr>
        <w:numPr>
          <w:ilvl w:val="0"/>
          <w:numId w:val="7"/>
        </w:numPr>
        <w:spacing w:before="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Add 1 cup of water to the bottom of your Instant Pot.</w:t>
      </w:r>
    </w:p>
    <w:p>
      <w:pPr>
        <w:numPr>
          <w:ilvl w:val="0"/>
          <w:numId w:val="7"/>
        </w:numPr>
        <w:spacing w:before="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Spoon the mixture evenly into the 4 ramekins and set on top on steaming trivet in the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3498DB"/>
            <w:spacing w:val="0"/>
            <w:position w:val="0"/>
            <w:sz w:val="24"/>
            <w:u w:val="single"/>
            <w:shd w:fill="auto" w:val="clear"/>
          </w:rPr>
          <w:t xml:space="preserve">Instant Pot.</w:t>
        </w:r>
      </w:hyperlink>
    </w:p>
    <w:p>
      <w:pPr>
        <w:numPr>
          <w:ilvl w:val="0"/>
          <w:numId w:val="7"/>
        </w:numPr>
        <w:spacing w:before="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Set the 'manual' time for 6 minutes.</w:t>
      </w:r>
    </w:p>
    <w:p>
      <w:pPr>
        <w:numPr>
          <w:ilvl w:val="0"/>
          <w:numId w:val="7"/>
        </w:numPr>
        <w:spacing w:before="0" w:after="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Quick release.</w:t>
      </w:r>
    </w:p>
    <w:p>
      <w:pPr>
        <w:numPr>
          <w:ilvl w:val="0"/>
          <w:numId w:val="7"/>
        </w:numPr>
        <w:spacing w:before="0" w:after="380" w:line="240"/>
        <w:ind w:right="0" w:left="12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Remove and enjoy!!</w:t>
      </w:r>
    </w:p>
    <w:p>
      <w:pPr>
        <w:spacing w:before="460" w:after="3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</w:pPr>
    </w:p>
    <w:p>
      <w:pPr>
        <w:spacing w:before="460" w:after="3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Nutrition Facts</w:t>
      </w:r>
    </w:p>
    <w:p>
      <w:pPr>
        <w:spacing w:before="460" w:after="300" w:line="32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Instant Pot Quiche - Keto, Paleo, Whole 30</w:t>
      </w:r>
    </w:p>
    <w:p>
      <w:pPr>
        <w:spacing w:before="460" w:after="300" w:line="335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5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5"/>
          <w:shd w:fill="FFFFFF" w:val="clear"/>
        </w:rPr>
        <w:t xml:space="preserve">Amount Per Serving</w:t>
      </w:r>
    </w:p>
    <w:p>
      <w:pPr>
        <w:spacing w:before="460" w:after="300" w:line="32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Calories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 192Calories from Fat 126</w:t>
      </w:r>
    </w:p>
    <w:p>
      <w:pPr>
        <w:spacing w:before="460" w:after="300" w:line="32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% Daily Value*</w:t>
      </w:r>
    </w:p>
    <w:p>
      <w:pPr>
        <w:spacing w:before="460" w:after="300" w:line="32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Fat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 14g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22%</w:t>
      </w:r>
    </w:p>
    <w:p>
      <w:pPr>
        <w:spacing w:before="460" w:after="300" w:line="320"/>
        <w:ind w:right="0" w:left="2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Saturated Fat 8g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50%</w:t>
      </w:r>
    </w:p>
    <w:p>
      <w:pPr>
        <w:spacing w:before="460" w:after="300" w:line="32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Cholesterol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 187mg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62%</w:t>
      </w:r>
    </w:p>
    <w:p>
      <w:pPr>
        <w:spacing w:before="460" w:after="300" w:line="32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Sodium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 419mg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18%</w:t>
      </w:r>
    </w:p>
    <w:p>
      <w:pPr>
        <w:spacing w:before="460" w:after="300" w:line="32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Potassium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 173mg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5%</w:t>
      </w:r>
    </w:p>
    <w:p>
      <w:pPr>
        <w:spacing w:before="460" w:after="300" w:line="32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Carbohydrates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 2g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1%</w:t>
      </w:r>
    </w:p>
    <w:p>
      <w:pPr>
        <w:spacing w:before="460" w:after="300" w:line="32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Protein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 12g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24%</w:t>
      </w:r>
    </w:p>
    <w:p>
      <w:pPr>
        <w:spacing w:before="460" w:after="300" w:line="32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Vitamin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 765IU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15%</w:t>
      </w:r>
    </w:p>
    <w:p>
      <w:pPr>
        <w:spacing w:before="460" w:after="300" w:line="32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Vitamin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 2.1mg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3%</w:t>
      </w:r>
    </w:p>
    <w:p>
      <w:pPr>
        <w:spacing w:before="460" w:after="300" w:line="32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Calcium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 155mg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16%</w:t>
      </w:r>
    </w:p>
    <w:p>
      <w:pPr>
        <w:spacing w:before="460" w:after="300" w:line="32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Iron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 1.1mg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6%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mazon.com/Bellemain-oz-Porcelain-Ramekins-Set/dp/B0176SPCYM/ref=as_sl_pc_qf_sp_asin_til?tag=domesticaheal-20&amp;linkCode=w00&amp;linkId=50248c4584e142a1283828570116d8ba&amp;creativeASIN=B0176SPCYM" Id="docRId1" Type="http://schemas.openxmlformats.org/officeDocument/2006/relationships/hyperlink" /><Relationship TargetMode="External" Target="https://www.amazon.com/Lodge-Logic-4-Inch-Pre-Seasoned-Skillet/dp/B00006JSUA/ref=as_sl_pc_tf_til?tag=domesticaheal-20&amp;linkCode=w00&amp;linkId=312331532e41b1af01be0e54f772b146&amp;creativeASIN=B00006JSUA&amp;th=1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s://amzn.to/2J8aqwl" Id="docRId0" Type="http://schemas.openxmlformats.org/officeDocument/2006/relationships/hyperlink" /><Relationship TargetMode="External" Target="https://www.amazon.com/Instant-Pot-Multi-Use-Programmable-Pressure/dp/B00FLYWNYQ/ref=as_sl_pc_tf_til?tag=domesticaheal-20&amp;linkCode=w00&amp;linkId=1d723e8fe792a80f7ad17ae071e87072&amp;creativeASIN=B00FLYWNYQ" Id="docRId2" Type="http://schemas.openxmlformats.org/officeDocument/2006/relationships/hyperlink" /><Relationship TargetMode="External" Target="https://www.amazon.com/Instant-Pot-Multi-Use-Programmable-Pressure/dp/B00FLYWNYQ/ref=as_sl_pc_tf_til?tag=domesticaheal-20&amp;linkCode=w00&amp;linkId=1d723e8fe792a80f7ad17ae071e87072&amp;creativeASIN=B00FLYWNYQ" Id="docRId4" Type="http://schemas.openxmlformats.org/officeDocument/2006/relationships/hyperlink" /><Relationship Target="styles.xml" Id="docRId6" Type="http://schemas.openxmlformats.org/officeDocument/2006/relationships/styles" /></Relationships>
</file>