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80" w:line="312"/>
        <w:ind w:right="-140" w:left="-140" w:firstLine="0"/>
        <w:jc w:val="both"/>
        <w:rPr>
          <w:rFonts w:ascii="Times New Roman" w:hAnsi="Times New Roman" w:cs="Times New Roman" w:eastAsia="Times New Roman"/>
          <w:b/>
          <w:color w:val="auto"/>
          <w:spacing w:val="0"/>
          <w:position w:val="0"/>
          <w:sz w:val="61"/>
          <w:shd w:fill="FFFFFF" w:val="clear"/>
        </w:rPr>
      </w:pPr>
      <w:r>
        <w:rPr>
          <w:rFonts w:ascii="Times New Roman" w:hAnsi="Times New Roman" w:cs="Times New Roman" w:eastAsia="Times New Roman"/>
          <w:b/>
          <w:color w:val="auto"/>
          <w:spacing w:val="0"/>
          <w:position w:val="0"/>
          <w:sz w:val="61"/>
          <w:shd w:fill="FFFFFF" w:val="clear"/>
        </w:rPr>
        <w:t xml:space="preserve">No Bake Oatmeal Peanut Butter Energy Balls</w:t>
      </w:r>
    </w:p>
    <w:p>
      <w:pPr>
        <w:spacing w:before="360" w:after="80" w:line="312"/>
        <w:ind w:right="-140" w:left="-140" w:firstLine="0"/>
        <w:jc w:val="both"/>
        <w:rPr>
          <w:rFonts w:ascii="Times New Roman" w:hAnsi="Times New Roman" w:cs="Times New Roman" w:eastAsia="Times New Roman"/>
          <w:color w:val="auto"/>
          <w:spacing w:val="0"/>
          <w:position w:val="0"/>
          <w:sz w:val="32"/>
          <w:shd w:fill="FFFFFF" w:val="clear"/>
        </w:rPr>
      </w:pPr>
      <w:r>
        <w:rPr>
          <w:rFonts w:ascii="Times New Roman" w:hAnsi="Times New Roman" w:cs="Times New Roman" w:eastAsia="Times New Roman"/>
          <w:color w:val="auto"/>
          <w:spacing w:val="0"/>
          <w:position w:val="0"/>
          <w:sz w:val="32"/>
          <w:shd w:fill="FFFFFF" w:val="clear"/>
        </w:rPr>
        <w:t xml:space="preserve">These healthy no bake oatmeal energy balls are made with peanut butter and maple syrup, and perfect to snack on! Packed with protein and made without refined sugar, these easy energy balls take 5 minutes and completely vegan and gluten-free.</w:t>
      </w:r>
    </w:p>
    <w:p>
      <w:pPr>
        <w:spacing w:before="1800" w:after="540" w:line="240"/>
        <w:ind w:right="-60" w:left="-140" w:firstLine="0"/>
        <w:jc w:val="both"/>
        <w:rPr>
          <w:rFonts w:ascii="Times New Roman" w:hAnsi="Times New Roman" w:cs="Times New Roman" w:eastAsia="Times New Roman"/>
          <w:color w:val="auto"/>
          <w:spacing w:val="0"/>
          <w:position w:val="0"/>
          <w:sz w:val="22"/>
          <w:shd w:fill="FFFFFF" w:val="clear"/>
        </w:rPr>
      </w:pPr>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r>
        <w:rPr>
          <w:rFonts w:ascii="Times New Roman" w:hAnsi="Times New Roman" w:cs="Times New Roman" w:eastAsia="Times New Roman"/>
          <w:b/>
          <w:color w:val="000000"/>
          <w:spacing w:val="0"/>
          <w:position w:val="0"/>
          <w:sz w:val="31"/>
          <w:shd w:fill="FFFFFF" w:val="clear"/>
        </w:rPr>
        <w:t xml:space="preserve">Ingredients</w:t>
      </w:r>
    </w:p>
    <w:p>
      <w:pPr>
        <w:numPr>
          <w:ilvl w:val="0"/>
          <w:numId w:val="4"/>
        </w:numPr>
        <w:spacing w:before="1800" w:after="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 cup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FFFFFF" w:val="clear"/>
          </w:rPr>
          <w:t xml:space="preserve">gluten free rolled oats</w:t>
        </w:r>
      </w:hyperlink>
    </w:p>
    <w:p>
      <w:pPr>
        <w:numPr>
          <w:ilvl w:val="0"/>
          <w:numId w:val="4"/>
        </w:numPr>
        <w:spacing w:before="0" w:after="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1/2 cup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FFFFFF" w:val="clear"/>
          </w:rPr>
          <w:t xml:space="preserve">ground flaxseed</w:t>
        </w:r>
      </w:hyperlink>
    </w:p>
    <w:p>
      <w:pPr>
        <w:numPr>
          <w:ilvl w:val="0"/>
          <w:numId w:val="4"/>
        </w:numPr>
        <w:spacing w:before="0" w:after="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1/2 cup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FFFFFF" w:val="clear"/>
          </w:rPr>
          <w:t xml:space="preserve">peanut butter</w:t>
        </w:r>
      </w:hyperlink>
      <w:r>
        <w:rPr>
          <w:rFonts w:ascii="Times New Roman" w:hAnsi="Times New Roman" w:cs="Times New Roman" w:eastAsia="Times New Roman"/>
          <w:color w:val="auto"/>
          <w:spacing w:val="0"/>
          <w:position w:val="0"/>
          <w:sz w:val="22"/>
          <w:shd w:fill="FFFFFF" w:val="clear"/>
        </w:rPr>
        <w:t xml:space="preserve"> can use any nut or seed butter of choice</w:t>
      </w:r>
    </w:p>
    <w:p>
      <w:pPr>
        <w:numPr>
          <w:ilvl w:val="0"/>
          <w:numId w:val="4"/>
        </w:numPr>
        <w:spacing w:before="0" w:after="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1/3 cup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FFFFFF" w:val="clear"/>
          </w:rPr>
          <w:t xml:space="preserve">pure maple syrup</w:t>
        </w:r>
      </w:hyperlink>
      <w:r>
        <w:rPr>
          <w:rFonts w:ascii="Times New Roman" w:hAnsi="Times New Roman" w:cs="Times New Roman" w:eastAsia="Times New Roman"/>
          <w:color w:val="auto"/>
          <w:spacing w:val="0"/>
          <w:position w:val="0"/>
          <w:sz w:val="22"/>
          <w:shd w:fill="FFFFFF" w:val="clear"/>
        </w:rPr>
        <w:t xml:space="preserve"> can substitute agave nectar, brown rice syrup</w:t>
      </w:r>
    </w:p>
    <w:p>
      <w:pPr>
        <w:numPr>
          <w:ilvl w:val="0"/>
          <w:numId w:val="4"/>
        </w:numPr>
        <w:spacing w:before="0" w:after="46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1/2 cup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FFFFFF" w:val="clear"/>
          </w:rPr>
          <w:t xml:space="preserve">chocolate chips of choice</w:t>
        </w:r>
      </w:hyperlink>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r>
        <w:rPr>
          <w:rFonts w:ascii="Times New Roman" w:hAnsi="Times New Roman" w:cs="Times New Roman" w:eastAsia="Times New Roman"/>
          <w:b/>
          <w:color w:val="000000"/>
          <w:spacing w:val="0"/>
          <w:position w:val="0"/>
          <w:sz w:val="31"/>
          <w:shd w:fill="FFFFFF" w:val="clear"/>
        </w:rPr>
        <w:t xml:space="preserve">Instructions</w:t>
      </w:r>
    </w:p>
    <w:p>
      <w:pPr>
        <w:numPr>
          <w:ilvl w:val="0"/>
          <w:numId w:val="8"/>
        </w:numPr>
        <w:spacing w:before="1800" w:after="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 a large mixing bowl, add your rolled oats and ground flaxseed and mix well.</w:t>
      </w:r>
    </w:p>
    <w:p>
      <w:pPr>
        <w:numPr>
          <w:ilvl w:val="0"/>
          <w:numId w:val="8"/>
        </w:numPr>
        <w:spacing w:before="0" w:after="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 a microwave-safe bowl or stovetop, combine your peanut butter with your maple syrup. Heat until warm and melted. Whisk together.</w:t>
      </w:r>
    </w:p>
    <w:p>
      <w:pPr>
        <w:numPr>
          <w:ilvl w:val="0"/>
          <w:numId w:val="8"/>
        </w:numPr>
        <w:spacing w:before="0" w:after="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Combine your wet and dry ingredients and mix well. Fold through your chocolate chips (or peanut butter chips). Cover and refrigerate for 15 minutes, to firm up.</w:t>
      </w:r>
    </w:p>
    <w:p>
      <w:pPr>
        <w:numPr>
          <w:ilvl w:val="0"/>
          <w:numId w:val="8"/>
        </w:numPr>
        <w:spacing w:before="0" w:after="460" w:line="240"/>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Remove from the fridge and form 20 balls.</w:t>
      </w:r>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r>
        <w:rPr>
          <w:rFonts w:ascii="Times New Roman" w:hAnsi="Times New Roman" w:cs="Times New Roman" w:eastAsia="Times New Roman"/>
          <w:b/>
          <w:color w:val="000000"/>
          <w:spacing w:val="0"/>
          <w:position w:val="0"/>
          <w:sz w:val="31"/>
          <w:shd w:fill="FFFFFF" w:val="clear"/>
        </w:rPr>
        <w:t xml:space="preserve">Notes</w:t>
      </w:r>
    </w:p>
    <w:p>
      <w:pPr>
        <w:spacing w:before="1800" w:after="3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No Bake Oatmeal Peanut Butter Energy Balls should be stored in the fridge, for optimum freshness. They will keep well for up to 4 weeks. </w:t>
      </w:r>
    </w:p>
    <w:p>
      <w:pPr>
        <w:spacing w:before="1800" w:after="3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Energy balls are freezer friendly and can keep well in the freezer for up to 6 months. </w:t>
      </w:r>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p>
    <w:p>
      <w:pPr>
        <w:spacing w:before="280" w:after="80" w:line="312"/>
        <w:ind w:right="0" w:left="0" w:firstLine="0"/>
        <w:jc w:val="both"/>
        <w:rPr>
          <w:rFonts w:ascii="Times New Roman" w:hAnsi="Times New Roman" w:cs="Times New Roman" w:eastAsia="Times New Roman"/>
          <w:b/>
          <w:color w:val="000000"/>
          <w:spacing w:val="0"/>
          <w:position w:val="0"/>
          <w:sz w:val="31"/>
          <w:shd w:fill="FFFFFF" w:val="clear"/>
        </w:rPr>
      </w:pPr>
      <w:r>
        <w:rPr>
          <w:rFonts w:ascii="Times New Roman" w:hAnsi="Times New Roman" w:cs="Times New Roman" w:eastAsia="Times New Roman"/>
          <w:b/>
          <w:color w:val="000000"/>
          <w:spacing w:val="0"/>
          <w:position w:val="0"/>
          <w:sz w:val="31"/>
          <w:shd w:fill="FFFFFF" w:val="clear"/>
        </w:rPr>
        <w:t xml:space="preserve">Nutrition</w:t>
      </w:r>
    </w:p>
    <w:p>
      <w:pPr>
        <w:spacing w:before="1800" w:after="300" w:line="240"/>
        <w:ind w:right="0" w:left="0" w:firstLine="0"/>
        <w:jc w:val="both"/>
        <w:rPr>
          <w:rFonts w:ascii="Times New Roman" w:hAnsi="Times New Roman" w:cs="Times New Roman" w:eastAsia="Times New Roman"/>
          <w:color w:val="auto"/>
          <w:spacing w:val="0"/>
          <w:position w:val="0"/>
          <w:sz w:val="19"/>
          <w:shd w:fill="FFFFFF" w:val="clear"/>
        </w:rPr>
      </w:pPr>
      <w:r>
        <w:rPr>
          <w:rFonts w:ascii="Times New Roman" w:hAnsi="Times New Roman" w:cs="Times New Roman" w:eastAsia="Times New Roman"/>
          <w:color w:val="auto"/>
          <w:spacing w:val="0"/>
          <w:position w:val="0"/>
          <w:sz w:val="22"/>
          <w:shd w:fill="FFFFFF" w:val="clear"/>
        </w:rPr>
        <w:t xml:space="preserve">Serving: 1</w:t>
      </w:r>
      <w:r>
        <w:rPr>
          <w:rFonts w:ascii="Times New Roman" w:hAnsi="Times New Roman" w:cs="Times New Roman" w:eastAsia="Times New Roman"/>
          <w:color w:val="auto"/>
          <w:spacing w:val="0"/>
          <w:position w:val="0"/>
          <w:sz w:val="19"/>
          <w:shd w:fill="FFFFFF" w:val="clear"/>
        </w:rPr>
        <w:t xml:space="preserve">Ball</w:t>
      </w:r>
      <w:r>
        <w:rPr>
          <w:rFonts w:ascii="Times New Roman" w:hAnsi="Times New Roman" w:cs="Times New Roman" w:eastAsia="Times New Roman"/>
          <w:color w:val="auto"/>
          <w:spacing w:val="0"/>
          <w:position w:val="0"/>
          <w:sz w:val="22"/>
          <w:shd w:fill="FFFFFF" w:val="clear"/>
        </w:rPr>
        <w:t xml:space="preserve"> | Calories: 99</w:t>
      </w:r>
      <w:r>
        <w:rPr>
          <w:rFonts w:ascii="Times New Roman" w:hAnsi="Times New Roman" w:cs="Times New Roman" w:eastAsia="Times New Roman"/>
          <w:color w:val="auto"/>
          <w:spacing w:val="0"/>
          <w:position w:val="0"/>
          <w:sz w:val="19"/>
          <w:shd w:fill="FFFFFF" w:val="clear"/>
        </w:rPr>
        <w:t xml:space="preserve">kcal</w:t>
      </w:r>
      <w:r>
        <w:rPr>
          <w:rFonts w:ascii="Times New Roman" w:hAnsi="Times New Roman" w:cs="Times New Roman" w:eastAsia="Times New Roman"/>
          <w:color w:val="auto"/>
          <w:spacing w:val="0"/>
          <w:position w:val="0"/>
          <w:sz w:val="22"/>
          <w:shd w:fill="FFFFFF" w:val="clear"/>
        </w:rPr>
        <w:t xml:space="preserve"> | Carbohydrates: 11</w:t>
      </w:r>
      <w:r>
        <w:rPr>
          <w:rFonts w:ascii="Times New Roman" w:hAnsi="Times New Roman" w:cs="Times New Roman" w:eastAsia="Times New Roman"/>
          <w:color w:val="auto"/>
          <w:spacing w:val="0"/>
          <w:position w:val="0"/>
          <w:sz w:val="19"/>
          <w:shd w:fill="FFFFFF" w:val="clear"/>
        </w:rPr>
        <w:t xml:space="preserve">g</w:t>
      </w:r>
      <w:r>
        <w:rPr>
          <w:rFonts w:ascii="Times New Roman" w:hAnsi="Times New Roman" w:cs="Times New Roman" w:eastAsia="Times New Roman"/>
          <w:color w:val="auto"/>
          <w:spacing w:val="0"/>
          <w:position w:val="0"/>
          <w:sz w:val="22"/>
          <w:shd w:fill="FFFFFF" w:val="clear"/>
        </w:rPr>
        <w:t xml:space="preserve"> | Protein: 4</w:t>
      </w:r>
      <w:r>
        <w:rPr>
          <w:rFonts w:ascii="Times New Roman" w:hAnsi="Times New Roman" w:cs="Times New Roman" w:eastAsia="Times New Roman"/>
          <w:color w:val="auto"/>
          <w:spacing w:val="0"/>
          <w:position w:val="0"/>
          <w:sz w:val="19"/>
          <w:shd w:fill="FFFFFF" w:val="clear"/>
        </w:rPr>
        <w:t xml:space="preserve">g</w:t>
      </w:r>
      <w:r>
        <w:rPr>
          <w:rFonts w:ascii="Times New Roman" w:hAnsi="Times New Roman" w:cs="Times New Roman" w:eastAsia="Times New Roman"/>
          <w:color w:val="auto"/>
          <w:spacing w:val="0"/>
          <w:position w:val="0"/>
          <w:sz w:val="22"/>
          <w:shd w:fill="FFFFFF" w:val="clear"/>
        </w:rPr>
        <w:t xml:space="preserve"> | Fat: 6</w:t>
      </w:r>
      <w:r>
        <w:rPr>
          <w:rFonts w:ascii="Times New Roman" w:hAnsi="Times New Roman" w:cs="Times New Roman" w:eastAsia="Times New Roman"/>
          <w:color w:val="auto"/>
          <w:spacing w:val="0"/>
          <w:position w:val="0"/>
          <w:sz w:val="19"/>
          <w:shd w:fill="FFFFFF" w:val="clear"/>
        </w:rPr>
        <w:t xml:space="preserve">g</w:t>
      </w:r>
      <w:r>
        <w:rPr>
          <w:rFonts w:ascii="Times New Roman" w:hAnsi="Times New Roman" w:cs="Times New Roman" w:eastAsia="Times New Roman"/>
          <w:color w:val="auto"/>
          <w:spacing w:val="0"/>
          <w:position w:val="0"/>
          <w:sz w:val="22"/>
          <w:shd w:fill="FFFFFF" w:val="clear"/>
        </w:rPr>
        <w:t xml:space="preserve"> | Fiber: 4</w:t>
      </w:r>
      <w:r>
        <w:rPr>
          <w:rFonts w:ascii="Times New Roman" w:hAnsi="Times New Roman" w:cs="Times New Roman" w:eastAsia="Times New Roman"/>
          <w:color w:val="auto"/>
          <w:spacing w:val="0"/>
          <w:position w:val="0"/>
          <w:sz w:val="19"/>
          <w:shd w:fill="FFFFFF" w:val="clear"/>
        </w:rPr>
        <w:t xml:space="preserve">g</w:t>
      </w:r>
      <w:r>
        <w:rPr>
          <w:rFonts w:ascii="Times New Roman" w:hAnsi="Times New Roman" w:cs="Times New Roman" w:eastAsia="Times New Roman"/>
          <w:color w:val="auto"/>
          <w:spacing w:val="0"/>
          <w:position w:val="0"/>
          <w:sz w:val="22"/>
          <w:shd w:fill="FFFFFF" w:val="clear"/>
        </w:rPr>
        <w:t xml:space="preserve"> | Vitamin A: 3</w:t>
      </w:r>
      <w:r>
        <w:rPr>
          <w:rFonts w:ascii="Times New Roman" w:hAnsi="Times New Roman" w:cs="Times New Roman" w:eastAsia="Times New Roman"/>
          <w:color w:val="auto"/>
          <w:spacing w:val="0"/>
          <w:position w:val="0"/>
          <w:sz w:val="19"/>
          <w:shd w:fill="FFFFFF" w:val="clear"/>
        </w:rPr>
        <w:t xml:space="preserve">%</w:t>
      </w:r>
      <w:r>
        <w:rPr>
          <w:rFonts w:ascii="Times New Roman" w:hAnsi="Times New Roman" w:cs="Times New Roman" w:eastAsia="Times New Roman"/>
          <w:color w:val="auto"/>
          <w:spacing w:val="0"/>
          <w:position w:val="0"/>
          <w:sz w:val="22"/>
          <w:shd w:fill="FFFFFF" w:val="clear"/>
        </w:rPr>
        <w:t xml:space="preserve"> | Vitamin C: 3</w:t>
      </w:r>
      <w:r>
        <w:rPr>
          <w:rFonts w:ascii="Times New Roman" w:hAnsi="Times New Roman" w:cs="Times New Roman" w:eastAsia="Times New Roman"/>
          <w:color w:val="auto"/>
          <w:spacing w:val="0"/>
          <w:position w:val="0"/>
          <w:sz w:val="19"/>
          <w:shd w:fill="FFFFFF" w:val="clear"/>
        </w:rPr>
        <w:t xml:space="preserve">%</w:t>
      </w:r>
      <w:r>
        <w:rPr>
          <w:rFonts w:ascii="Times New Roman" w:hAnsi="Times New Roman" w:cs="Times New Roman" w:eastAsia="Times New Roman"/>
          <w:color w:val="auto"/>
          <w:spacing w:val="0"/>
          <w:position w:val="0"/>
          <w:sz w:val="22"/>
          <w:shd w:fill="FFFFFF" w:val="clear"/>
        </w:rPr>
        <w:t xml:space="preserve"> | Calcium: 2</w:t>
      </w:r>
      <w:r>
        <w:rPr>
          <w:rFonts w:ascii="Times New Roman" w:hAnsi="Times New Roman" w:cs="Times New Roman" w:eastAsia="Times New Roman"/>
          <w:color w:val="auto"/>
          <w:spacing w:val="0"/>
          <w:position w:val="0"/>
          <w:sz w:val="19"/>
          <w:shd w:fill="FFFFFF" w:val="clear"/>
        </w:rPr>
        <w:t xml:space="preserve">%</w:t>
      </w:r>
      <w:r>
        <w:rPr>
          <w:rFonts w:ascii="Times New Roman" w:hAnsi="Times New Roman" w:cs="Times New Roman" w:eastAsia="Times New Roman"/>
          <w:color w:val="auto"/>
          <w:spacing w:val="0"/>
          <w:position w:val="0"/>
          <w:sz w:val="22"/>
          <w:shd w:fill="FFFFFF" w:val="clear"/>
        </w:rPr>
        <w:t xml:space="preserve"> | Iron: 2</w:t>
      </w:r>
      <w:r>
        <w:rPr>
          <w:rFonts w:ascii="Times New Roman" w:hAnsi="Times New Roman" w:cs="Times New Roman" w:eastAsia="Times New Roman"/>
          <w:color w:val="auto"/>
          <w:spacing w:val="0"/>
          <w:position w:val="0"/>
          <w:sz w:val="19"/>
          <w:shd w:fill="FFFFFF" w:val="clear"/>
        </w:rPr>
        <w:t xml:space="preserve">%</w:t>
      </w:r>
    </w:p>
    <w:p>
      <w:pPr>
        <w:spacing w:before="1800" w:after="300" w:line="240"/>
        <w:ind w:right="0" w:left="0" w:firstLine="0"/>
        <w:jc w:val="both"/>
        <w:rPr>
          <w:rFonts w:ascii="Times New Roman" w:hAnsi="Times New Roman" w:cs="Times New Roman" w:eastAsia="Times New Roman"/>
          <w:color w:val="auto"/>
          <w:spacing w:val="0"/>
          <w:position w:val="0"/>
          <w:sz w:val="19"/>
          <w:shd w:fill="FFFFFF"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amazon.com/gp/product/B074HHZ7CW/ref=as_li_qf_asin_il_tl?ie=UTF8&amp;tag=thbimaswo02-20&amp;creative=9325&amp;linkCode=as2&amp;creativeASIN=B074HHZ7CW&amp;linkId=61b86daf1192d8f85461c14939c7e480" Id="docRId1" Type="http://schemas.openxmlformats.org/officeDocument/2006/relationships/hyperlink" /><Relationship TargetMode="External" Target="https://www.amazon.com/gp/product/B00JZSUATO/ref=as_li_qf_sp_asin_il_tl?ie=UTF8&amp;tag=thbimaswo02-20&amp;camp=1789&amp;creative=9325&amp;linkCode=as2&amp;creativeASIN=B00JZSUATO&amp;linkId=3203a517fe80384fdb025b6d7e9afa56" Id="docRId3" Type="http://schemas.openxmlformats.org/officeDocument/2006/relationships/hyperlink" /><Relationship Target="numbering.xml" Id="docRId5" Type="http://schemas.openxmlformats.org/officeDocument/2006/relationships/numbering" /><Relationship TargetMode="External" Target="https://rstyle.me/~aloiJ" Id="docRId0" Type="http://schemas.openxmlformats.org/officeDocument/2006/relationships/hyperlink" /><Relationship TargetMode="External" Target="https://www.amazon.com/gp/product/B003ZWI61U/ref=as_li_qf_sp_asin_il_tl?ie=UTF8&amp;tag=thbimaswo02-20&amp;camp=1789&amp;creative=9325&amp;linkCode=as2&amp;creativeASIN=B003ZWI61U&amp;linkId=a39e654c8e609dd4aadb719c95c38ad2" Id="docRId2" Type="http://schemas.openxmlformats.org/officeDocument/2006/relationships/hyperlink" /><Relationship TargetMode="External" Target="https://www.amazon.com/gp/product/B00BNQFZCI/ref=as_li_qf_asin_il_tl?ie=UTF8&amp;tag=thbimaswo02-20&amp;creative=9325&amp;linkCode=as2&amp;creativeASIN=B00BNQFZCI&amp;linkId=cf2245aa97f9d195094282ecb1d1dd1d" Id="docRId4" Type="http://schemas.openxmlformats.org/officeDocument/2006/relationships/hyperlink" /><Relationship Target="styles.xml" Id="docRId6" Type="http://schemas.openxmlformats.org/officeDocument/2006/relationships/styles" /></Relationships>
</file>